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tblPr>
      <w:tblGrid>
        <w:gridCol w:w="5103"/>
        <w:gridCol w:w="5103"/>
      </w:tblGrid>
      <w:tr w:rsidR="001E1029" w:rsidRPr="00BA5AEC" w:rsidTr="00343C29">
        <w:trPr>
          <w:trHeight w:val="369"/>
        </w:trPr>
        <w:tc>
          <w:tcPr>
            <w:tcW w:w="5103" w:type="dxa"/>
          </w:tcPr>
          <w:p w:rsidR="001E1029" w:rsidRPr="00BA5AEC" w:rsidRDefault="001E1029" w:rsidP="00343C29">
            <w:pPr>
              <w:tabs>
                <w:tab w:val="left" w:pos="4606"/>
              </w:tabs>
              <w:ind w:right="353"/>
              <w:rPr>
                <w:rFonts w:cs="Arial"/>
              </w:rPr>
            </w:pPr>
          </w:p>
        </w:tc>
        <w:tc>
          <w:tcPr>
            <w:tcW w:w="5103" w:type="dxa"/>
          </w:tcPr>
          <w:p w:rsidR="001E1029" w:rsidRPr="00BA5AEC" w:rsidRDefault="001E1029" w:rsidP="00343C29">
            <w:pPr>
              <w:ind w:right="-72"/>
              <w:jc w:val="right"/>
              <w:rPr>
                <w:rFonts w:cs="Arial"/>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rPr>
            </w:pPr>
          </w:p>
        </w:tc>
        <w:tc>
          <w:tcPr>
            <w:tcW w:w="5103" w:type="dxa"/>
          </w:tcPr>
          <w:p w:rsidR="001E1029" w:rsidRPr="00BA5AEC" w:rsidRDefault="001E1029" w:rsidP="00343C29">
            <w:pPr>
              <w:ind w:right="-72"/>
              <w:jc w:val="right"/>
              <w:rPr>
                <w:rFonts w:cs="Arial"/>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rPr>
            </w:pPr>
          </w:p>
        </w:tc>
        <w:tc>
          <w:tcPr>
            <w:tcW w:w="5103" w:type="dxa"/>
          </w:tcPr>
          <w:p w:rsidR="001E1029" w:rsidRPr="00BA5AEC" w:rsidRDefault="001E1029" w:rsidP="000D7416">
            <w:pPr>
              <w:jc w:val="right"/>
              <w:rPr>
                <w:rFonts w:cs="Arial"/>
              </w:rPr>
            </w:pPr>
            <w:r w:rsidRPr="00BA5AEC">
              <w:rPr>
                <w:rFonts w:cs="Arial"/>
                <w:szCs w:val="22"/>
              </w:rPr>
              <w:t xml:space="preserve">Протокол  № </w:t>
            </w:r>
            <w:r w:rsidR="000D7416">
              <w:rPr>
                <w:rFonts w:cs="Arial"/>
                <w:szCs w:val="22"/>
              </w:rPr>
              <w:t>120/2017</w:t>
            </w:r>
          </w:p>
        </w:tc>
      </w:tr>
      <w:tr w:rsidR="001E1029" w:rsidRPr="00BA5AEC" w:rsidTr="00343C29">
        <w:trPr>
          <w:trHeight w:val="391"/>
        </w:trPr>
        <w:tc>
          <w:tcPr>
            <w:tcW w:w="5103" w:type="dxa"/>
          </w:tcPr>
          <w:p w:rsidR="001E1029" w:rsidRPr="00BA5AEC" w:rsidRDefault="001E1029" w:rsidP="00343C29">
            <w:pPr>
              <w:rPr>
                <w:rFonts w:cs="Arial"/>
              </w:rPr>
            </w:pPr>
          </w:p>
        </w:tc>
        <w:tc>
          <w:tcPr>
            <w:tcW w:w="5103" w:type="dxa"/>
          </w:tcPr>
          <w:p w:rsidR="001E1029" w:rsidRPr="00BA5AEC" w:rsidRDefault="000D7416" w:rsidP="000D7416">
            <w:pPr>
              <w:jc w:val="right"/>
              <w:rPr>
                <w:rFonts w:cs="Arial"/>
              </w:rPr>
            </w:pPr>
            <w:r>
              <w:rPr>
                <w:rFonts w:cs="Arial"/>
                <w:szCs w:val="22"/>
              </w:rPr>
              <w:t xml:space="preserve">Утв. </w:t>
            </w:r>
            <w:r w:rsidR="001E1029" w:rsidRPr="00BA5AEC">
              <w:rPr>
                <w:rFonts w:cs="Arial"/>
                <w:szCs w:val="22"/>
              </w:rPr>
              <w:t>«</w:t>
            </w:r>
            <w:r>
              <w:rPr>
                <w:rFonts w:cs="Arial"/>
                <w:szCs w:val="22"/>
              </w:rPr>
              <w:t>04</w:t>
            </w:r>
            <w:r w:rsidR="001E1029" w:rsidRPr="00BA5AEC">
              <w:rPr>
                <w:rFonts w:cs="Arial"/>
                <w:szCs w:val="22"/>
              </w:rPr>
              <w:t xml:space="preserve">» </w:t>
            </w:r>
            <w:r>
              <w:rPr>
                <w:rFonts w:cs="Arial"/>
                <w:szCs w:val="22"/>
              </w:rPr>
              <w:t>сентября</w:t>
            </w:r>
            <w:r w:rsidR="001E1029" w:rsidRPr="00BA5AEC">
              <w:rPr>
                <w:rFonts w:cs="Arial"/>
                <w:szCs w:val="22"/>
              </w:rPr>
              <w:t xml:space="preserve">  </w:t>
            </w:r>
            <w:r>
              <w:rPr>
                <w:rFonts w:cs="Arial"/>
                <w:szCs w:val="22"/>
              </w:rPr>
              <w:t>2017</w:t>
            </w:r>
            <w:r w:rsidR="001E1029" w:rsidRPr="00BA5AEC">
              <w:rPr>
                <w:rFonts w:cs="Arial"/>
                <w:szCs w:val="22"/>
              </w:rPr>
              <w:t>г.</w:t>
            </w:r>
          </w:p>
        </w:tc>
      </w:tr>
    </w:tbl>
    <w:p w:rsidR="001E1029" w:rsidRPr="00BA5AEC" w:rsidRDefault="001E1029" w:rsidP="001E1029">
      <w:pPr>
        <w:rPr>
          <w:rFonts w:cs="Arial"/>
          <w:vanish/>
          <w:szCs w:val="22"/>
        </w:rPr>
      </w:pPr>
    </w:p>
    <w:p w:rsidR="001E1029" w:rsidRPr="00BA5AEC" w:rsidRDefault="00DE28DC" w:rsidP="00D822E4">
      <w:pPr>
        <w:rPr>
          <w:rFonts w:cs="Arial"/>
          <w:szCs w:val="22"/>
        </w:rPr>
      </w:pPr>
      <w:r>
        <w:rPr>
          <w:rFonts w:cs="Arial"/>
          <w:szCs w:val="22"/>
        </w:rPr>
        <w:t xml:space="preserve">ПДО </w:t>
      </w:r>
      <w:r w:rsidR="00BD2FF8">
        <w:rPr>
          <w:rFonts w:cs="Arial"/>
          <w:szCs w:val="22"/>
        </w:rPr>
        <w:t>№ 66</w:t>
      </w:r>
      <w:r>
        <w:rPr>
          <w:rFonts w:cs="Arial"/>
          <w:szCs w:val="22"/>
        </w:rPr>
        <w:t xml:space="preserve">-БНГРЭ-2017 от </w:t>
      </w:r>
      <w:r w:rsidR="000D7416">
        <w:rPr>
          <w:rFonts w:cs="Arial"/>
          <w:szCs w:val="22"/>
        </w:rPr>
        <w:t>04</w:t>
      </w:r>
      <w:r>
        <w:rPr>
          <w:rFonts w:cs="Arial"/>
          <w:szCs w:val="22"/>
        </w:rPr>
        <w:t>.0</w:t>
      </w:r>
      <w:r w:rsidR="00790B99">
        <w:rPr>
          <w:rFonts w:cs="Arial"/>
          <w:szCs w:val="22"/>
        </w:rPr>
        <w:t>9</w:t>
      </w:r>
      <w:r>
        <w:rPr>
          <w:rFonts w:cs="Arial"/>
          <w:szCs w:val="22"/>
        </w:rPr>
        <w:t>.2017</w:t>
      </w:r>
    </w:p>
    <w:p w:rsidR="000C28AC" w:rsidRPr="00790B99" w:rsidRDefault="001E1029" w:rsidP="001E1029">
      <w:pPr>
        <w:ind w:firstLine="720"/>
        <w:jc w:val="both"/>
        <w:rPr>
          <w:rFonts w:cs="Arial"/>
          <w:szCs w:val="22"/>
        </w:rPr>
      </w:pPr>
      <w:r w:rsidRPr="00790B99">
        <w:rPr>
          <w:rFonts w:cs="Arial"/>
          <w:b/>
          <w:szCs w:val="22"/>
        </w:rPr>
        <w:t>О</w:t>
      </w:r>
      <w:r w:rsidR="00DE28DC" w:rsidRPr="00790B99">
        <w:rPr>
          <w:rFonts w:cs="Arial"/>
          <w:b/>
          <w:szCs w:val="22"/>
        </w:rPr>
        <w:t>О</w:t>
      </w:r>
      <w:r w:rsidRPr="00790B99">
        <w:rPr>
          <w:rFonts w:cs="Arial"/>
          <w:b/>
          <w:szCs w:val="22"/>
        </w:rPr>
        <w:t>О «</w:t>
      </w:r>
      <w:r w:rsidR="00DE28DC" w:rsidRPr="00790B99">
        <w:rPr>
          <w:rFonts w:cs="Arial"/>
          <w:b/>
          <w:szCs w:val="22"/>
        </w:rPr>
        <w:t>БНГРЭ</w:t>
      </w:r>
      <w:r w:rsidRPr="00790B99">
        <w:rPr>
          <w:rFonts w:cs="Arial"/>
          <w:b/>
          <w:szCs w:val="22"/>
        </w:rPr>
        <w:t>»</w:t>
      </w:r>
      <w:r w:rsidRPr="00790B99">
        <w:rPr>
          <w:rFonts w:cs="Arial"/>
          <w:szCs w:val="22"/>
        </w:rPr>
        <w:t xml:space="preserve"> (далее – Общество) приглашает вас сделать предложение (оферту) </w:t>
      </w:r>
      <w:r w:rsidR="00DE28DC" w:rsidRPr="00790B99">
        <w:rPr>
          <w:rFonts w:cs="Arial"/>
          <w:szCs w:val="22"/>
        </w:rPr>
        <w:t xml:space="preserve">по </w:t>
      </w:r>
      <w:r w:rsidR="009515EF" w:rsidRPr="00790B99">
        <w:rPr>
          <w:rFonts w:cs="Arial"/>
          <w:color w:val="000000" w:themeColor="text1"/>
          <w:szCs w:val="22"/>
        </w:rPr>
        <w:t xml:space="preserve">Лоту </w:t>
      </w:r>
      <w:r w:rsidRPr="00790B99">
        <w:rPr>
          <w:rFonts w:cs="Arial"/>
          <w:szCs w:val="22"/>
        </w:rPr>
        <w:t xml:space="preserve">на поставку МТР </w:t>
      </w:r>
      <w:r w:rsidR="00323FE8" w:rsidRPr="00790B99">
        <w:rPr>
          <w:rFonts w:cs="Arial"/>
          <w:szCs w:val="22"/>
        </w:rPr>
        <w:t>«Приобретение мобильного многофазного замерного комплекса»</w:t>
      </w:r>
      <w:r w:rsidR="000C28AC" w:rsidRPr="00790B99">
        <w:rPr>
          <w:rFonts w:cs="Arial"/>
          <w:szCs w:val="22"/>
        </w:rPr>
        <w:t>.</w:t>
      </w:r>
    </w:p>
    <w:p w:rsidR="00295FC0" w:rsidRPr="00790B99" w:rsidRDefault="001E1029" w:rsidP="001E1029">
      <w:pPr>
        <w:ind w:firstLine="720"/>
        <w:jc w:val="both"/>
        <w:rPr>
          <w:rFonts w:cs="Arial"/>
          <w:szCs w:val="22"/>
        </w:rPr>
      </w:pPr>
      <w:r w:rsidRPr="00790B99">
        <w:rPr>
          <w:rFonts w:cs="Arial"/>
          <w:szCs w:val="22"/>
        </w:rPr>
        <w:t>По результатам рассмотрения предложений О</w:t>
      </w:r>
      <w:r w:rsidR="00DE28DC" w:rsidRPr="00790B99">
        <w:rPr>
          <w:rFonts w:cs="Arial"/>
          <w:szCs w:val="22"/>
        </w:rPr>
        <w:t xml:space="preserve">бщество определит контрагента, </w:t>
      </w:r>
      <w:r w:rsidRPr="00790B99">
        <w:rPr>
          <w:rFonts w:cs="Arial"/>
          <w:szCs w:val="22"/>
        </w:rPr>
        <w:t>предложившего наилучшие условия в соответствии с Коммерческим предложением (форма 6к) при выполнении Требований к предмету оферты (</w:t>
      </w:r>
      <w:r w:rsidR="000C28AC" w:rsidRPr="00790B99">
        <w:rPr>
          <w:rFonts w:cs="Arial"/>
          <w:szCs w:val="22"/>
        </w:rPr>
        <w:t>форма 2</w:t>
      </w:r>
      <w:r w:rsidRPr="00790B99">
        <w:rPr>
          <w:rFonts w:cs="Arial"/>
          <w:szCs w:val="22"/>
        </w:rPr>
        <w:t>)</w:t>
      </w:r>
      <w:r w:rsidR="00DE28DC" w:rsidRPr="00790B99">
        <w:rPr>
          <w:rFonts w:cs="Arial"/>
          <w:szCs w:val="22"/>
        </w:rPr>
        <w:t>. Критерием оце</w:t>
      </w:r>
      <w:r w:rsidR="00295FC0" w:rsidRPr="00790B99">
        <w:rPr>
          <w:rFonts w:cs="Arial"/>
          <w:szCs w:val="22"/>
        </w:rPr>
        <w:t>нки будет наименьшая стоимость Л</w:t>
      </w:r>
      <w:r w:rsidR="000C28AC" w:rsidRPr="00790B99">
        <w:rPr>
          <w:rFonts w:cs="Arial"/>
          <w:szCs w:val="22"/>
        </w:rPr>
        <w:t>ота при соответствии требованиям ПДО к контрагенту и МТР.</w:t>
      </w:r>
    </w:p>
    <w:p w:rsidR="00295FC0" w:rsidRPr="00790B99" w:rsidRDefault="00295FC0" w:rsidP="001E1029">
      <w:pPr>
        <w:ind w:firstLine="720"/>
        <w:jc w:val="both"/>
        <w:rPr>
          <w:rFonts w:cs="Arial"/>
          <w:szCs w:val="22"/>
        </w:rPr>
      </w:pPr>
      <w:r w:rsidRPr="00790B99">
        <w:rPr>
          <w:rFonts w:cs="Arial"/>
          <w:szCs w:val="22"/>
        </w:rPr>
        <w:t>Лот является неделимым.</w:t>
      </w:r>
    </w:p>
    <w:p w:rsidR="000C28AC" w:rsidRPr="00790B99" w:rsidRDefault="000C28AC" w:rsidP="001E1029">
      <w:pPr>
        <w:ind w:firstLine="720"/>
        <w:jc w:val="both"/>
        <w:rPr>
          <w:rFonts w:cs="Arial"/>
          <w:szCs w:val="22"/>
        </w:rPr>
      </w:pPr>
      <w:proofErr w:type="gramStart"/>
      <w:r w:rsidRPr="00790B99">
        <w:rPr>
          <w:rFonts w:cs="Arial"/>
          <w:szCs w:val="22"/>
        </w:rPr>
        <w:t>Оферта должна быть представлена на всю номенклатуру МТР, указанных в Требованиях к предмету оферты.</w:t>
      </w:r>
      <w:proofErr w:type="gramEnd"/>
      <w:r w:rsidRPr="00790B99">
        <w:rPr>
          <w:rFonts w:cs="Arial"/>
          <w:szCs w:val="22"/>
        </w:rPr>
        <w:t xml:space="preserve"> В случае нарушения данного требования Общество оставляет за собой право не принимать поданную оферту к рассмотрению.</w:t>
      </w:r>
    </w:p>
    <w:p w:rsidR="001E1029" w:rsidRPr="00790B99" w:rsidRDefault="001E1029" w:rsidP="001E1029">
      <w:pPr>
        <w:ind w:firstLine="708"/>
        <w:jc w:val="both"/>
        <w:rPr>
          <w:rFonts w:cs="Arial"/>
          <w:szCs w:val="22"/>
        </w:rPr>
      </w:pPr>
      <w:r w:rsidRPr="00790B99">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790B99" w:rsidRDefault="001E1029" w:rsidP="001E1029">
      <w:pPr>
        <w:ind w:firstLine="708"/>
        <w:jc w:val="both"/>
        <w:rPr>
          <w:rFonts w:cs="Arial"/>
          <w:szCs w:val="22"/>
        </w:rPr>
      </w:pPr>
      <w:r w:rsidRPr="00790B99">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BC1E28" w:rsidRPr="00790B99" w:rsidRDefault="004555E5" w:rsidP="001E1029">
      <w:pPr>
        <w:ind w:firstLine="708"/>
        <w:jc w:val="both"/>
        <w:rPr>
          <w:rFonts w:cs="Arial"/>
          <w:szCs w:val="22"/>
        </w:rPr>
      </w:pPr>
      <w:r w:rsidRPr="00790B99">
        <w:rPr>
          <w:rFonts w:cs="Arial"/>
          <w:szCs w:val="22"/>
        </w:rPr>
        <w:t>Под опционом понимается право Общества уменьшить или увеличи</w:t>
      </w:r>
      <w:r w:rsidR="00BC1E28" w:rsidRPr="00790B99">
        <w:rPr>
          <w:rFonts w:cs="Arial"/>
          <w:szCs w:val="22"/>
        </w:rPr>
        <w:t xml:space="preserve">ть количество </w:t>
      </w:r>
      <w:r w:rsidRPr="00790B99">
        <w:rPr>
          <w:rFonts w:cs="Arial"/>
          <w:szCs w:val="22"/>
        </w:rPr>
        <w:t xml:space="preserve">поставляемых МТР в пределах согласованного количества без изменения цен </w:t>
      </w:r>
      <w:proofErr w:type="gramStart"/>
      <w:r w:rsidRPr="00790B99">
        <w:rPr>
          <w:rFonts w:cs="Arial"/>
          <w:szCs w:val="22"/>
        </w:rPr>
        <w:t>на</w:t>
      </w:r>
      <w:proofErr w:type="gramEnd"/>
      <w:r w:rsidRPr="00790B99">
        <w:rPr>
          <w:rFonts w:cs="Arial"/>
          <w:szCs w:val="22"/>
        </w:rPr>
        <w:t xml:space="preserve"> поставляемые МТР, согласованных в договоре. Срок действия опциона</w:t>
      </w:r>
      <w:r w:rsidR="00BC1E28" w:rsidRPr="00790B99">
        <w:rPr>
          <w:rFonts w:cs="Arial"/>
          <w:szCs w:val="22"/>
        </w:rPr>
        <w:t xml:space="preserve"> заканчивается не позднее даты </w:t>
      </w:r>
      <w:r w:rsidRPr="00790B99">
        <w:rPr>
          <w:rFonts w:cs="Arial"/>
          <w:szCs w:val="22"/>
        </w:rPr>
        <w:t>начала последнего срока поставки МТР</w:t>
      </w:r>
      <w:r w:rsidR="00BC1E28" w:rsidRPr="00790B99">
        <w:rPr>
          <w:rFonts w:cs="Arial"/>
          <w:szCs w:val="22"/>
        </w:rPr>
        <w:t>, предусмотренного договором.</w:t>
      </w:r>
    </w:p>
    <w:p w:rsidR="001E1029" w:rsidRPr="00790B99" w:rsidRDefault="001E1029" w:rsidP="001E1029">
      <w:pPr>
        <w:ind w:firstLine="708"/>
        <w:jc w:val="both"/>
        <w:rPr>
          <w:rFonts w:cs="Arial"/>
          <w:szCs w:val="22"/>
        </w:rPr>
      </w:pPr>
      <w:r w:rsidRPr="00790B99">
        <w:rPr>
          <w:rFonts w:cs="Arial"/>
          <w:szCs w:val="22"/>
        </w:rPr>
        <w:t>Подача одним участником закупки альтернативных оферт не допускается.</w:t>
      </w:r>
    </w:p>
    <w:p w:rsidR="001E1029" w:rsidRPr="00790B99" w:rsidRDefault="001E1029" w:rsidP="001E1029">
      <w:pPr>
        <w:ind w:firstLine="720"/>
        <w:jc w:val="both"/>
        <w:rPr>
          <w:rFonts w:cs="Arial"/>
          <w:szCs w:val="22"/>
        </w:rPr>
      </w:pPr>
      <w:proofErr w:type="gramStart"/>
      <w:r w:rsidRPr="00790B99">
        <w:rPr>
          <w:rFonts w:cs="Arial"/>
          <w:szCs w:val="22"/>
        </w:rPr>
        <w:t xml:space="preserve">Существенные условия </w:t>
      </w:r>
      <w:r w:rsidR="00BC1E28" w:rsidRPr="00790B99">
        <w:rPr>
          <w:rFonts w:cs="Arial"/>
          <w:szCs w:val="22"/>
        </w:rPr>
        <w:t>(</w:t>
      </w:r>
      <w:r w:rsidRPr="00790B99">
        <w:rPr>
          <w:rFonts w:cs="Arial"/>
          <w:szCs w:val="22"/>
        </w:rPr>
        <w:t>объем, цена, сумма, сроки, условия поставок 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roofErr w:type="gramEnd"/>
    </w:p>
    <w:p w:rsidR="001E1029" w:rsidRPr="00790B99" w:rsidRDefault="001E1029" w:rsidP="001E1029">
      <w:pPr>
        <w:ind w:firstLine="720"/>
        <w:jc w:val="both"/>
        <w:rPr>
          <w:rFonts w:cs="Arial"/>
          <w:szCs w:val="22"/>
        </w:rPr>
      </w:pPr>
      <w:r w:rsidRPr="00790B99">
        <w:rPr>
          <w:rFonts w:cs="Arial"/>
          <w:szCs w:val="22"/>
        </w:rPr>
        <w:t>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w:t>
      </w:r>
    </w:p>
    <w:p w:rsidR="001E1029" w:rsidRPr="00935643" w:rsidRDefault="00BC1E28" w:rsidP="001E1029">
      <w:pPr>
        <w:ind w:firstLine="720"/>
        <w:jc w:val="both"/>
        <w:rPr>
          <w:rFonts w:cs="Arial"/>
          <w:b/>
          <w:sz w:val="24"/>
        </w:rPr>
      </w:pPr>
      <w:r w:rsidRPr="00935643">
        <w:rPr>
          <w:rFonts w:cs="Arial"/>
          <w:b/>
          <w:sz w:val="24"/>
        </w:rPr>
        <w:t xml:space="preserve">Тендер проводится </w:t>
      </w:r>
      <w:r w:rsidR="001E1029" w:rsidRPr="00935643">
        <w:rPr>
          <w:rFonts w:cs="Arial"/>
          <w:b/>
          <w:sz w:val="24"/>
        </w:rPr>
        <w:t>в два этапа: оценка технической части оферт и оценка коммерческой части оферт</w:t>
      </w:r>
      <w:r w:rsidRPr="00935643">
        <w:rPr>
          <w:rFonts w:cs="Arial"/>
          <w:b/>
          <w:sz w:val="24"/>
        </w:rPr>
        <w:t>.</w:t>
      </w:r>
    </w:p>
    <w:p w:rsidR="001E1029" w:rsidRPr="00790B99" w:rsidRDefault="001E1029" w:rsidP="001E1029">
      <w:pPr>
        <w:pStyle w:val="a"/>
        <w:numPr>
          <w:ilvl w:val="0"/>
          <w:numId w:val="0"/>
        </w:numPr>
        <w:tabs>
          <w:tab w:val="left" w:pos="284"/>
        </w:tabs>
        <w:ind w:firstLine="709"/>
      </w:pPr>
      <w:r w:rsidRPr="00790B99">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790B99" w:rsidRDefault="001E1029" w:rsidP="001E1029">
      <w:pPr>
        <w:pStyle w:val="a"/>
        <w:numPr>
          <w:ilvl w:val="0"/>
          <w:numId w:val="0"/>
        </w:numPr>
        <w:tabs>
          <w:tab w:val="left" w:pos="284"/>
        </w:tabs>
        <w:ind w:firstLine="709"/>
      </w:pPr>
      <w:proofErr w:type="gramStart"/>
      <w:r w:rsidRPr="00790B99">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790B99" w:rsidRDefault="001E1029" w:rsidP="001E1029">
      <w:pPr>
        <w:pStyle w:val="a"/>
        <w:numPr>
          <w:ilvl w:val="0"/>
          <w:numId w:val="0"/>
        </w:numPr>
        <w:tabs>
          <w:tab w:val="left" w:pos="284"/>
        </w:tabs>
        <w:ind w:firstLine="709"/>
      </w:pPr>
      <w:r w:rsidRPr="00790B99">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790B99" w:rsidRDefault="001E1029" w:rsidP="001E1029">
      <w:pPr>
        <w:pStyle w:val="a"/>
        <w:numPr>
          <w:ilvl w:val="0"/>
          <w:numId w:val="0"/>
        </w:numPr>
        <w:tabs>
          <w:tab w:val="left" w:pos="284"/>
        </w:tabs>
        <w:ind w:firstLine="709"/>
      </w:pPr>
      <w:r w:rsidRPr="00790B99">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790B99" w:rsidRDefault="001E1029" w:rsidP="001E1029">
      <w:pPr>
        <w:pStyle w:val="a"/>
        <w:numPr>
          <w:ilvl w:val="0"/>
          <w:numId w:val="0"/>
        </w:numPr>
        <w:tabs>
          <w:tab w:val="left" w:pos="284"/>
        </w:tabs>
        <w:ind w:firstLine="709"/>
      </w:pPr>
      <w:r w:rsidRPr="00790B99">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790B99">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790B99" w:rsidRDefault="001E1029" w:rsidP="001E1029">
      <w:pPr>
        <w:pStyle w:val="a"/>
        <w:numPr>
          <w:ilvl w:val="0"/>
          <w:numId w:val="0"/>
        </w:numPr>
        <w:tabs>
          <w:tab w:val="left" w:pos="284"/>
        </w:tabs>
        <w:ind w:firstLine="709"/>
      </w:pPr>
      <w:r w:rsidRPr="00790B99">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790B99">
        <w:t>поданных</w:t>
      </w:r>
      <w:proofErr w:type="gramEnd"/>
      <w:r w:rsidRPr="00790B99">
        <w:t xml:space="preserve"> участником закупки коммерческая часть оферты.</w:t>
      </w:r>
    </w:p>
    <w:p w:rsidR="001E1029" w:rsidRPr="00790B99" w:rsidRDefault="001E1029" w:rsidP="001E1029">
      <w:pPr>
        <w:ind w:firstLine="720"/>
        <w:jc w:val="both"/>
        <w:rPr>
          <w:rFonts w:cs="Arial"/>
          <w:szCs w:val="22"/>
        </w:rPr>
      </w:pPr>
      <w:r w:rsidRPr="00790B99">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790B99" w:rsidRDefault="001E1029" w:rsidP="001E1029">
      <w:pPr>
        <w:ind w:firstLine="720"/>
        <w:jc w:val="both"/>
        <w:rPr>
          <w:rFonts w:cs="Arial"/>
          <w:szCs w:val="22"/>
        </w:rPr>
      </w:pPr>
      <w:r w:rsidRPr="00790B99">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BE73D0">
        <w:rPr>
          <w:rFonts w:cs="Arial"/>
          <w:b/>
          <w:szCs w:val="22"/>
        </w:rPr>
        <w:t xml:space="preserve">до </w:t>
      </w:r>
      <w:r w:rsidR="00790B99" w:rsidRPr="00BE73D0">
        <w:rPr>
          <w:rFonts w:cs="Arial"/>
          <w:b/>
          <w:szCs w:val="22"/>
        </w:rPr>
        <w:t>16 октября 2017 г.</w:t>
      </w:r>
      <w:r w:rsidRPr="00790B99">
        <w:rPr>
          <w:rFonts w:cs="Arial"/>
          <w:szCs w:val="22"/>
        </w:rPr>
        <w:t xml:space="preserve"> включительно, соответствовать всем условиям, указанным в настоящем извещении.</w:t>
      </w:r>
    </w:p>
    <w:p w:rsidR="001E1029" w:rsidRPr="00790B99" w:rsidRDefault="001E1029" w:rsidP="001E1029">
      <w:pPr>
        <w:ind w:firstLine="720"/>
        <w:jc w:val="both"/>
        <w:rPr>
          <w:rFonts w:cs="Arial"/>
          <w:szCs w:val="22"/>
        </w:rPr>
      </w:pPr>
      <w:r w:rsidRPr="00790B99">
        <w:rPr>
          <w:rFonts w:cs="Arial"/>
          <w:szCs w:val="22"/>
        </w:rPr>
        <w:t>Офертой контрагента будет считаться следующий комплект документов:</w:t>
      </w:r>
    </w:p>
    <w:p w:rsidR="001E1029" w:rsidRPr="00790B99" w:rsidRDefault="001E1029" w:rsidP="001E1029">
      <w:pPr>
        <w:ind w:firstLine="720"/>
        <w:jc w:val="both"/>
        <w:rPr>
          <w:rFonts w:cs="Arial"/>
          <w:szCs w:val="22"/>
        </w:rPr>
      </w:pPr>
      <w:r w:rsidRPr="00790B99">
        <w:rPr>
          <w:rFonts w:cs="Arial"/>
          <w:szCs w:val="22"/>
        </w:rPr>
        <w:t>техническая часть:</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szCs w:val="22"/>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szCs w:val="22"/>
        </w:rPr>
        <w:t>Техническое предложение (форма 6т, подписанная уполномоченным лицом и заверенная печатью участника закупки);</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C1E28"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szCs w:val="22"/>
        </w:rPr>
        <w:t>Подтверждающие документы в соответствии с требованиями формы 2</w:t>
      </w:r>
      <w:r w:rsidR="00BC1E28" w:rsidRPr="00790B99">
        <w:rPr>
          <w:rFonts w:cs="Arial"/>
          <w:szCs w:val="22"/>
        </w:rPr>
        <w:t>;</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rPr>
        <w:t xml:space="preserve">Опись документов технической части оферты </w:t>
      </w:r>
      <w:r w:rsidRPr="00790B99">
        <w:rPr>
          <w:rFonts w:cs="Arial"/>
          <w:szCs w:val="22"/>
        </w:rPr>
        <w:t>(подписанная уполномоченным лицом и заверенная печатью участника закупки)</w:t>
      </w:r>
      <w:r w:rsidRPr="00790B99">
        <w:rPr>
          <w:rFonts w:cs="Arial"/>
        </w:rPr>
        <w:t>;</w:t>
      </w:r>
    </w:p>
    <w:p w:rsidR="001E1029" w:rsidRPr="00790B99" w:rsidRDefault="001E1029" w:rsidP="001E1029">
      <w:pPr>
        <w:ind w:firstLine="720"/>
        <w:jc w:val="both"/>
        <w:rPr>
          <w:rFonts w:cs="Arial"/>
          <w:szCs w:val="22"/>
        </w:rPr>
      </w:pPr>
      <w:r w:rsidRPr="00790B99">
        <w:rPr>
          <w:rFonts w:cs="Arial"/>
          <w:szCs w:val="22"/>
        </w:rPr>
        <w:t>коммерческая часть:</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szCs w:val="22"/>
        </w:rPr>
        <w:lastRenderedPageBreak/>
        <w:t>Коммерческое предложение (форма 6к, подписанная уполномоченным лицом и заверенная печатью участника закупки);</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rPr>
        <w:t xml:space="preserve">Опись документов коммерческой части оферты </w:t>
      </w:r>
      <w:r w:rsidRPr="00790B99">
        <w:rPr>
          <w:rFonts w:cs="Arial"/>
          <w:szCs w:val="22"/>
        </w:rPr>
        <w:t>(подписанная уполномоченным лицом и заверенная печатью участника закупки)</w:t>
      </w:r>
      <w:r w:rsidRPr="00790B99">
        <w:rPr>
          <w:rFonts w:cs="Arial"/>
        </w:rPr>
        <w:t>.</w:t>
      </w:r>
    </w:p>
    <w:p w:rsidR="001E1029" w:rsidRPr="00790B99" w:rsidRDefault="001E1029" w:rsidP="001E1029">
      <w:pPr>
        <w:ind w:firstLine="708"/>
        <w:jc w:val="both"/>
        <w:rPr>
          <w:rFonts w:cs="Arial"/>
          <w:szCs w:val="22"/>
        </w:rPr>
      </w:pPr>
      <w:r w:rsidRPr="00790B99">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790B99" w:rsidRDefault="001E1029" w:rsidP="001E1029">
      <w:pPr>
        <w:ind w:firstLine="708"/>
        <w:jc w:val="both"/>
        <w:rPr>
          <w:rFonts w:cs="Arial"/>
          <w:szCs w:val="22"/>
        </w:rPr>
      </w:pPr>
      <w:r w:rsidRPr="00790B99">
        <w:rPr>
          <w:rFonts w:cs="Arial"/>
          <w:szCs w:val="22"/>
        </w:rPr>
        <w:t>Оферта предоставляется на русском языке.</w:t>
      </w:r>
    </w:p>
    <w:p w:rsidR="001E1029" w:rsidRPr="00790B99" w:rsidRDefault="001E1029" w:rsidP="001E1029">
      <w:pPr>
        <w:ind w:firstLine="708"/>
        <w:jc w:val="both"/>
        <w:rPr>
          <w:rFonts w:cs="Arial"/>
          <w:szCs w:val="22"/>
        </w:rPr>
      </w:pPr>
      <w:r w:rsidRPr="00790B99">
        <w:rPr>
          <w:rFonts w:cs="Arial"/>
          <w:szCs w:val="22"/>
        </w:rPr>
        <w:t>Все суммы денежных средств в оферте и приложениях к ней должны быть выражены в российских рублях</w:t>
      </w:r>
      <w:r w:rsidR="00790B99" w:rsidRPr="00790B99">
        <w:rPr>
          <w:rFonts w:cs="Arial"/>
          <w:szCs w:val="22"/>
        </w:rPr>
        <w:t>.</w:t>
      </w:r>
    </w:p>
    <w:p w:rsidR="001E1029" w:rsidRPr="00790B99" w:rsidRDefault="001E1029" w:rsidP="001E1029">
      <w:pPr>
        <w:ind w:firstLine="708"/>
        <w:jc w:val="both"/>
        <w:rPr>
          <w:rFonts w:cs="Arial"/>
          <w:szCs w:val="22"/>
        </w:rPr>
      </w:pPr>
      <w:r w:rsidRPr="00790B99">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790B99" w:rsidRDefault="001E1029" w:rsidP="001E1029">
      <w:pPr>
        <w:widowControl w:val="0"/>
        <w:overflowPunct w:val="0"/>
        <w:autoSpaceDE w:val="0"/>
        <w:autoSpaceDN w:val="0"/>
        <w:adjustRightInd w:val="0"/>
        <w:ind w:firstLine="708"/>
        <w:jc w:val="both"/>
        <w:rPr>
          <w:rFonts w:cs="Arial"/>
          <w:kern w:val="28"/>
        </w:rPr>
      </w:pPr>
      <w:r w:rsidRPr="00790B99">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790B99" w:rsidRDefault="001E1029" w:rsidP="001E1029">
      <w:pPr>
        <w:ind w:firstLine="708"/>
        <w:jc w:val="both"/>
        <w:rPr>
          <w:rFonts w:cs="Arial"/>
          <w:szCs w:val="22"/>
        </w:rPr>
      </w:pPr>
      <w:r w:rsidRPr="00790B99">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790B99">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w:t>
      </w:r>
      <w:proofErr w:type="gramStart"/>
      <w:r w:rsidRPr="00790B99">
        <w:rPr>
          <w:rFonts w:cs="Arial"/>
          <w:szCs w:val="22"/>
        </w:rPr>
        <w:t>от</w:t>
      </w:r>
      <w:proofErr w:type="gramEnd"/>
      <w:r w:rsidRPr="00790B99">
        <w:rPr>
          <w:rFonts w:cs="Arial"/>
          <w:szCs w:val="22"/>
        </w:rPr>
        <w:t>&lt;дата ПДО&gt;».</w:t>
      </w:r>
    </w:p>
    <w:p w:rsidR="001E1029" w:rsidRPr="001C1FF1" w:rsidRDefault="001E1029" w:rsidP="001E1029">
      <w:pPr>
        <w:widowControl w:val="0"/>
        <w:overflowPunct w:val="0"/>
        <w:autoSpaceDE w:val="0"/>
        <w:autoSpaceDN w:val="0"/>
        <w:adjustRightInd w:val="0"/>
        <w:ind w:firstLine="708"/>
        <w:jc w:val="both"/>
        <w:rPr>
          <w:rFonts w:cs="Arial"/>
          <w:b/>
          <w:szCs w:val="22"/>
          <w:u w:val="single"/>
        </w:rPr>
      </w:pPr>
      <w:r w:rsidRPr="00790B99">
        <w:rPr>
          <w:rFonts w:cs="Arial"/>
          <w:szCs w:val="22"/>
        </w:rPr>
        <w:t xml:space="preserve">Учитывая, что тендер проводится в два этапа, участник закупки передает </w:t>
      </w:r>
      <w:r w:rsidRPr="001C1FF1">
        <w:rPr>
          <w:rFonts w:cs="Arial"/>
          <w:b/>
          <w:szCs w:val="22"/>
          <w:u w:val="single"/>
        </w:rPr>
        <w:t>четыре конверта документов:</w:t>
      </w:r>
    </w:p>
    <w:p w:rsidR="001E1029" w:rsidRPr="00790B99" w:rsidRDefault="001E1029" w:rsidP="00A25622">
      <w:pPr>
        <w:pStyle w:val="a6"/>
        <w:numPr>
          <w:ilvl w:val="0"/>
          <w:numId w:val="2"/>
        </w:numPr>
        <w:tabs>
          <w:tab w:val="left" w:pos="1418"/>
        </w:tabs>
        <w:ind w:left="1418" w:hanging="341"/>
        <w:contextualSpacing w:val="0"/>
        <w:jc w:val="both"/>
        <w:rPr>
          <w:rFonts w:cs="Arial"/>
          <w:szCs w:val="22"/>
        </w:rPr>
      </w:pPr>
      <w:r w:rsidRPr="00790B99">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A25622" w:rsidRPr="00790B99">
        <w:rPr>
          <w:rFonts w:cs="Arial"/>
          <w:szCs w:val="22"/>
        </w:rPr>
        <w:t xml:space="preserve"> и USB </w:t>
      </w:r>
      <w:proofErr w:type="spellStart"/>
      <w:r w:rsidR="00A25622" w:rsidRPr="00790B99">
        <w:rPr>
          <w:rFonts w:cs="Arial"/>
          <w:szCs w:val="22"/>
        </w:rPr>
        <w:t>флеш-накопитель</w:t>
      </w:r>
      <w:proofErr w:type="spellEnd"/>
      <w:r w:rsidR="00A25622" w:rsidRPr="00790B99">
        <w:rPr>
          <w:rFonts w:cs="Arial"/>
          <w:szCs w:val="22"/>
        </w:rPr>
        <w:t>/ CD/DVD компакт-диск</w:t>
      </w:r>
      <w:r w:rsidRPr="00790B99">
        <w:rPr>
          <w:rFonts w:cs="Arial"/>
          <w:szCs w:val="22"/>
        </w:rPr>
        <w:t>;</w:t>
      </w:r>
    </w:p>
    <w:p w:rsidR="001E1029" w:rsidRPr="00790B99" w:rsidRDefault="001E1029" w:rsidP="00A25622">
      <w:pPr>
        <w:pStyle w:val="a6"/>
        <w:numPr>
          <w:ilvl w:val="0"/>
          <w:numId w:val="2"/>
        </w:numPr>
        <w:tabs>
          <w:tab w:val="left" w:pos="1418"/>
        </w:tabs>
        <w:ind w:left="1418" w:hanging="341"/>
        <w:contextualSpacing w:val="0"/>
        <w:jc w:val="both"/>
        <w:rPr>
          <w:rFonts w:cs="Arial"/>
          <w:szCs w:val="22"/>
        </w:rPr>
      </w:pPr>
      <w:r w:rsidRPr="00790B99">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1E1029" w:rsidRPr="00790B99" w:rsidRDefault="001E1029" w:rsidP="00A25622">
      <w:pPr>
        <w:pStyle w:val="a6"/>
        <w:numPr>
          <w:ilvl w:val="0"/>
          <w:numId w:val="2"/>
        </w:numPr>
        <w:tabs>
          <w:tab w:val="left" w:pos="1418"/>
        </w:tabs>
        <w:ind w:left="1418" w:hanging="341"/>
        <w:contextualSpacing w:val="0"/>
        <w:jc w:val="both"/>
        <w:rPr>
          <w:rFonts w:cs="Arial"/>
          <w:szCs w:val="22"/>
        </w:rPr>
      </w:pPr>
      <w:r w:rsidRPr="00790B99">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A25622" w:rsidRPr="00790B99">
        <w:rPr>
          <w:rFonts w:cs="Arial"/>
          <w:szCs w:val="22"/>
        </w:rPr>
        <w:t xml:space="preserve"> и USB </w:t>
      </w:r>
      <w:proofErr w:type="spellStart"/>
      <w:r w:rsidR="00A25622" w:rsidRPr="00790B99">
        <w:rPr>
          <w:rFonts w:cs="Arial"/>
          <w:szCs w:val="22"/>
        </w:rPr>
        <w:t>флеш-накопитель</w:t>
      </w:r>
      <w:proofErr w:type="spellEnd"/>
      <w:r w:rsidR="00A25622" w:rsidRPr="00790B99">
        <w:rPr>
          <w:rFonts w:cs="Arial"/>
          <w:szCs w:val="22"/>
        </w:rPr>
        <w:t>/ CD/DVD компакт-диск</w:t>
      </w:r>
      <w:r w:rsidRPr="00790B99">
        <w:rPr>
          <w:rFonts w:cs="Arial"/>
          <w:szCs w:val="22"/>
        </w:rPr>
        <w:t>;</w:t>
      </w:r>
    </w:p>
    <w:p w:rsidR="00A25622" w:rsidRPr="00790B99" w:rsidRDefault="001E1029" w:rsidP="00A25622">
      <w:pPr>
        <w:pStyle w:val="a6"/>
        <w:numPr>
          <w:ilvl w:val="0"/>
          <w:numId w:val="2"/>
        </w:numPr>
        <w:tabs>
          <w:tab w:val="left" w:pos="1418"/>
        </w:tabs>
        <w:ind w:left="1418" w:hanging="341"/>
        <w:contextualSpacing w:val="0"/>
        <w:jc w:val="both"/>
        <w:rPr>
          <w:rFonts w:cs="Arial"/>
          <w:szCs w:val="22"/>
        </w:rPr>
      </w:pPr>
      <w:r w:rsidRPr="00790B99">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r w:rsidR="00A25622" w:rsidRPr="00790B99">
        <w:rPr>
          <w:rFonts w:cs="Arial"/>
          <w:szCs w:val="22"/>
        </w:rPr>
        <w:t>.</w:t>
      </w:r>
    </w:p>
    <w:p w:rsidR="001E1029" w:rsidRPr="00790B99" w:rsidRDefault="001E1029" w:rsidP="001E1029">
      <w:pPr>
        <w:widowControl w:val="0"/>
        <w:overflowPunct w:val="0"/>
        <w:autoSpaceDE w:val="0"/>
        <w:autoSpaceDN w:val="0"/>
        <w:adjustRightInd w:val="0"/>
        <w:ind w:firstLine="708"/>
        <w:jc w:val="both"/>
        <w:rPr>
          <w:rFonts w:cs="Arial"/>
          <w:kern w:val="28"/>
        </w:rPr>
      </w:pPr>
      <w:r w:rsidRPr="00790B99">
        <w:rPr>
          <w:rFonts w:cs="Arial"/>
          <w:szCs w:val="22"/>
        </w:rPr>
        <w:t>Документы в конверте с пометкой «Оригинал» являются официальной офертой.</w:t>
      </w:r>
    </w:p>
    <w:p w:rsidR="001E1029" w:rsidRPr="00790B99" w:rsidRDefault="001E1029" w:rsidP="001E1029">
      <w:pPr>
        <w:widowControl w:val="0"/>
        <w:overflowPunct w:val="0"/>
        <w:autoSpaceDE w:val="0"/>
        <w:autoSpaceDN w:val="0"/>
        <w:adjustRightInd w:val="0"/>
        <w:ind w:firstLine="708"/>
        <w:jc w:val="both"/>
        <w:rPr>
          <w:rFonts w:cs="Arial"/>
          <w:kern w:val="28"/>
        </w:rPr>
      </w:pPr>
      <w:r w:rsidRPr="00790B99">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790B99">
        <w:rPr>
          <w:rFonts w:cs="Arial"/>
          <w:kern w:val="28"/>
        </w:rPr>
        <w:t>.С</w:t>
      </w:r>
      <w:proofErr w:type="gramEnd"/>
      <w:r w:rsidRPr="00790B99">
        <w:rPr>
          <w:rFonts w:cs="Arial"/>
          <w:kern w:val="28"/>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90B99" w:rsidRDefault="001E1029" w:rsidP="001E1029">
      <w:pPr>
        <w:widowControl w:val="0"/>
        <w:overflowPunct w:val="0"/>
        <w:autoSpaceDE w:val="0"/>
        <w:autoSpaceDN w:val="0"/>
        <w:adjustRightInd w:val="0"/>
        <w:ind w:firstLine="708"/>
        <w:jc w:val="both"/>
        <w:rPr>
          <w:rFonts w:cs="Arial"/>
          <w:szCs w:val="22"/>
        </w:rPr>
      </w:pPr>
      <w:r w:rsidRPr="00790B99">
        <w:rPr>
          <w:rFonts w:cs="Arial"/>
          <w:kern w:val="28"/>
        </w:rPr>
        <w:t xml:space="preserve">Электронный носитель информации должен содержать также исходные </w:t>
      </w:r>
      <w:r w:rsidRPr="00790B99">
        <w:rPr>
          <w:rFonts w:cs="Arial"/>
          <w:szCs w:val="22"/>
        </w:rPr>
        <w:t xml:space="preserve">электронные версии </w:t>
      </w:r>
      <w:r w:rsidRPr="00790B99">
        <w:rPr>
          <w:rFonts w:cs="Arial"/>
          <w:kern w:val="28"/>
        </w:rPr>
        <w:t xml:space="preserve">(в формате </w:t>
      </w:r>
      <w:r w:rsidRPr="00790B99">
        <w:rPr>
          <w:rFonts w:cs="Arial"/>
          <w:kern w:val="28"/>
          <w:lang w:val="en-US"/>
        </w:rPr>
        <w:t>MSExcel</w:t>
      </w:r>
      <w:r w:rsidRPr="00790B99">
        <w:rPr>
          <w:rFonts w:cs="Arial"/>
          <w:kern w:val="28"/>
        </w:rPr>
        <w:t xml:space="preserve">, </w:t>
      </w:r>
      <w:r w:rsidRPr="00790B99">
        <w:rPr>
          <w:rFonts w:cs="Arial"/>
          <w:kern w:val="28"/>
          <w:lang w:val="en-US"/>
        </w:rPr>
        <w:t>MSWord</w:t>
      </w:r>
      <w:r w:rsidRPr="00790B99">
        <w:rPr>
          <w:rFonts w:cs="Arial"/>
          <w:kern w:val="28"/>
        </w:rPr>
        <w:t>)</w:t>
      </w:r>
      <w:r w:rsidR="00A25622" w:rsidRPr="00790B99">
        <w:rPr>
          <w:rFonts w:cs="Arial"/>
          <w:szCs w:val="22"/>
        </w:rPr>
        <w:t>.</w:t>
      </w:r>
    </w:p>
    <w:p w:rsidR="001E1029" w:rsidRPr="00790B99" w:rsidRDefault="001E1029" w:rsidP="001E1029">
      <w:pPr>
        <w:ind w:firstLine="708"/>
        <w:jc w:val="both"/>
        <w:rPr>
          <w:rFonts w:cs="Arial"/>
          <w:szCs w:val="22"/>
        </w:rPr>
      </w:pPr>
      <w:r w:rsidRPr="00790B99">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790B99">
        <w:rPr>
          <w:rFonts w:cs="Arial"/>
          <w:szCs w:val="22"/>
        </w:rPr>
        <w:t>экспресс-почтой</w:t>
      </w:r>
      <w:proofErr w:type="gramEnd"/>
      <w:r w:rsidRPr="00790B99">
        <w:rPr>
          <w:rFonts w:cs="Arial"/>
          <w:szCs w:val="22"/>
        </w:rPr>
        <w:t xml:space="preserve"> или заказным письмом с уведомлением о вручении по адресу: </w:t>
      </w:r>
      <w:r w:rsidR="00A25622" w:rsidRPr="00790B99">
        <w:rPr>
          <w:rFonts w:cs="Arial"/>
          <w:b/>
          <w:i/>
          <w:szCs w:val="22"/>
          <w:u w:val="single"/>
        </w:rPr>
        <w:t>660135, г. Красноярск, ул. Весны, д. 3 «А», 13 этаж, Тендерный комитет</w:t>
      </w:r>
      <w:r w:rsidR="00A25622" w:rsidRPr="00790B99">
        <w:rPr>
          <w:rFonts w:cs="Arial"/>
          <w:szCs w:val="22"/>
        </w:rPr>
        <w:t>.</w:t>
      </w:r>
    </w:p>
    <w:p w:rsidR="001E1029" w:rsidRPr="00790B99" w:rsidRDefault="001E1029" w:rsidP="001E1029">
      <w:pPr>
        <w:ind w:left="708"/>
        <w:jc w:val="both"/>
        <w:rPr>
          <w:rFonts w:cs="Arial"/>
          <w:b/>
          <w:szCs w:val="22"/>
        </w:rPr>
      </w:pPr>
      <w:r w:rsidRPr="00790B99">
        <w:rPr>
          <w:rFonts w:cs="Arial"/>
          <w:b/>
          <w:szCs w:val="22"/>
        </w:rPr>
        <w:t>Начало приема оферт – «</w:t>
      </w:r>
      <w:r w:rsidR="000D7416">
        <w:rPr>
          <w:rFonts w:cs="Arial"/>
          <w:b/>
          <w:szCs w:val="22"/>
        </w:rPr>
        <w:t>04</w:t>
      </w:r>
      <w:r w:rsidRPr="00790B99">
        <w:rPr>
          <w:rFonts w:cs="Arial"/>
          <w:b/>
          <w:szCs w:val="22"/>
        </w:rPr>
        <w:t xml:space="preserve">» </w:t>
      </w:r>
      <w:r w:rsidR="000D7416">
        <w:rPr>
          <w:rFonts w:cs="Arial"/>
          <w:b/>
          <w:szCs w:val="22"/>
        </w:rPr>
        <w:t>сентября</w:t>
      </w:r>
      <w:r w:rsidRPr="00790B99">
        <w:rPr>
          <w:rFonts w:cs="Arial"/>
          <w:b/>
          <w:szCs w:val="22"/>
        </w:rPr>
        <w:t xml:space="preserve"> </w:t>
      </w:r>
      <w:r w:rsidR="000D7416">
        <w:rPr>
          <w:rFonts w:cs="Arial"/>
          <w:b/>
          <w:szCs w:val="22"/>
        </w:rPr>
        <w:t xml:space="preserve">2017 </w:t>
      </w:r>
      <w:r w:rsidRPr="00790B99">
        <w:rPr>
          <w:rFonts w:cs="Arial"/>
          <w:b/>
          <w:szCs w:val="22"/>
        </w:rPr>
        <w:t>года.</w:t>
      </w:r>
    </w:p>
    <w:p w:rsidR="001E1029" w:rsidRPr="00BA5AEC" w:rsidRDefault="001E1029" w:rsidP="001E1029">
      <w:pPr>
        <w:ind w:left="708"/>
        <w:jc w:val="both"/>
        <w:rPr>
          <w:rFonts w:cs="Arial"/>
          <w:b/>
          <w:szCs w:val="22"/>
        </w:rPr>
      </w:pPr>
      <w:r w:rsidRPr="00790B99">
        <w:rPr>
          <w:rFonts w:cs="Arial"/>
          <w:b/>
          <w:szCs w:val="22"/>
        </w:rPr>
        <w:t xml:space="preserve">Окончание приема оферт – </w:t>
      </w:r>
      <w:r w:rsidR="000D7416">
        <w:rPr>
          <w:rFonts w:cs="Arial"/>
          <w:b/>
          <w:szCs w:val="22"/>
        </w:rPr>
        <w:t>17</w:t>
      </w:r>
      <w:r w:rsidRPr="00790B99">
        <w:rPr>
          <w:rFonts w:cs="Arial"/>
          <w:b/>
          <w:szCs w:val="22"/>
        </w:rPr>
        <w:t>:</w:t>
      </w:r>
      <w:r w:rsidR="000D7416">
        <w:rPr>
          <w:rFonts w:cs="Arial"/>
          <w:b/>
          <w:szCs w:val="22"/>
        </w:rPr>
        <w:t>00 (красноярского времени)</w:t>
      </w:r>
      <w:r w:rsidRPr="00790B99">
        <w:rPr>
          <w:rFonts w:cs="Arial"/>
          <w:b/>
          <w:szCs w:val="22"/>
        </w:rPr>
        <w:t xml:space="preserve"> «</w:t>
      </w:r>
      <w:r w:rsidR="000D7416">
        <w:rPr>
          <w:rFonts w:cs="Arial"/>
          <w:b/>
          <w:szCs w:val="22"/>
        </w:rPr>
        <w:t>18</w:t>
      </w:r>
      <w:r w:rsidRPr="00790B99">
        <w:rPr>
          <w:rFonts w:cs="Arial"/>
          <w:b/>
          <w:szCs w:val="22"/>
        </w:rPr>
        <w:t xml:space="preserve">» </w:t>
      </w:r>
      <w:r w:rsidR="000D7416">
        <w:rPr>
          <w:rFonts w:cs="Arial"/>
          <w:b/>
          <w:szCs w:val="22"/>
        </w:rPr>
        <w:t>сентября</w:t>
      </w:r>
      <w:r w:rsidRPr="00790B99">
        <w:rPr>
          <w:rFonts w:cs="Arial"/>
          <w:b/>
          <w:szCs w:val="22"/>
        </w:rPr>
        <w:t xml:space="preserve"> </w:t>
      </w:r>
      <w:r w:rsidR="000D7416">
        <w:rPr>
          <w:rFonts w:cs="Arial"/>
          <w:b/>
          <w:szCs w:val="22"/>
        </w:rPr>
        <w:t>2017</w:t>
      </w:r>
      <w:r w:rsidRPr="00790B99">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Срок для определения победителя – </w:t>
      </w:r>
      <w:r w:rsidRPr="00BE73D0">
        <w:rPr>
          <w:rFonts w:cs="Arial"/>
          <w:b/>
          <w:szCs w:val="22"/>
        </w:rPr>
        <w:t>до «</w:t>
      </w:r>
      <w:r w:rsidR="00BE73D0" w:rsidRPr="00BE73D0">
        <w:rPr>
          <w:rFonts w:cs="Arial"/>
          <w:b/>
          <w:szCs w:val="22"/>
        </w:rPr>
        <w:t>1</w:t>
      </w:r>
      <w:r w:rsidR="00BE73D0">
        <w:rPr>
          <w:rFonts w:cs="Arial"/>
          <w:b/>
          <w:szCs w:val="22"/>
        </w:rPr>
        <w:t>6</w:t>
      </w:r>
      <w:r w:rsidRPr="00BE73D0">
        <w:rPr>
          <w:rFonts w:cs="Arial"/>
          <w:b/>
          <w:szCs w:val="22"/>
        </w:rPr>
        <w:t xml:space="preserve">» </w:t>
      </w:r>
      <w:r w:rsidR="00BE73D0" w:rsidRPr="00BE73D0">
        <w:rPr>
          <w:rFonts w:cs="Arial"/>
          <w:b/>
          <w:szCs w:val="22"/>
        </w:rPr>
        <w:t>октября 2017</w:t>
      </w:r>
      <w:r w:rsidRPr="00BE73D0">
        <w:rPr>
          <w:rFonts w:cs="Arial"/>
          <w:b/>
          <w:szCs w:val="22"/>
        </w:rPr>
        <w:t xml:space="preserve"> года.</w:t>
      </w:r>
    </w:p>
    <w:p w:rsidR="001E1029" w:rsidRPr="00790B99" w:rsidRDefault="001E1029" w:rsidP="001E1029">
      <w:pPr>
        <w:ind w:firstLine="708"/>
        <w:jc w:val="both"/>
        <w:rPr>
          <w:rFonts w:cs="Arial"/>
          <w:szCs w:val="22"/>
        </w:rPr>
      </w:pPr>
      <w:r w:rsidRPr="00790B99">
        <w:rPr>
          <w:rFonts w:cs="Arial"/>
          <w:szCs w:val="22"/>
        </w:rPr>
        <w:lastRenderedPageBreak/>
        <w:t>Оферты, полученные позже указанного срока, к рассмотрению не принимаются.</w:t>
      </w:r>
    </w:p>
    <w:p w:rsidR="001E1029" w:rsidRPr="00790B99" w:rsidRDefault="001E1029" w:rsidP="001E1029">
      <w:pPr>
        <w:ind w:firstLine="708"/>
        <w:jc w:val="both"/>
        <w:rPr>
          <w:rFonts w:cs="Arial"/>
          <w:szCs w:val="22"/>
        </w:rPr>
      </w:pPr>
      <w:r w:rsidRPr="00790B99">
        <w:rPr>
          <w:rFonts w:cs="Arial"/>
          <w:szCs w:val="22"/>
        </w:rPr>
        <w:t>Общество имеет право продлить срок приема оферт.</w:t>
      </w:r>
    </w:p>
    <w:p w:rsidR="001E1029" w:rsidRPr="00790B99" w:rsidRDefault="001E1029" w:rsidP="001E1029">
      <w:pPr>
        <w:ind w:firstLine="708"/>
        <w:jc w:val="both"/>
        <w:rPr>
          <w:rFonts w:cs="Arial"/>
          <w:szCs w:val="22"/>
        </w:rPr>
      </w:pPr>
      <w:r w:rsidRPr="00790B99">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790B99">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790B99">
        <w:rPr>
          <w:rFonts w:cs="Arial"/>
          <w:szCs w:val="22"/>
        </w:rPr>
        <w:t>Общество ответит на Ваши письменные запросы, касающиеся разъяснений настоящего</w:t>
      </w:r>
      <w:r w:rsidRPr="00BA5AEC">
        <w:rPr>
          <w:rFonts w:cs="Arial"/>
          <w:szCs w:val="22"/>
        </w:rPr>
        <w:t xml:space="preserve"> предложения, полученные не позднее </w:t>
      </w:r>
      <w:r w:rsidRPr="00A42FF0">
        <w:rPr>
          <w:rFonts w:cs="Arial"/>
          <w:szCs w:val="22"/>
        </w:rPr>
        <w:t>«</w:t>
      </w:r>
      <w:r w:rsidR="000D7416">
        <w:rPr>
          <w:rFonts w:cs="Arial"/>
          <w:szCs w:val="22"/>
        </w:rPr>
        <w:t>13</w:t>
      </w:r>
      <w:r w:rsidRPr="00A42FF0">
        <w:rPr>
          <w:rFonts w:cs="Arial"/>
          <w:szCs w:val="22"/>
        </w:rPr>
        <w:t xml:space="preserve">» </w:t>
      </w:r>
      <w:r w:rsidR="000D7416">
        <w:rPr>
          <w:rFonts w:cs="Arial"/>
          <w:szCs w:val="22"/>
        </w:rPr>
        <w:t xml:space="preserve">сентября </w:t>
      </w:r>
      <w:r w:rsidRPr="00A42FF0">
        <w:rPr>
          <w:rFonts w:cs="Arial"/>
          <w:szCs w:val="22"/>
        </w:rPr>
        <w:t xml:space="preserve"> </w:t>
      </w:r>
      <w:r w:rsidR="000D7416">
        <w:rPr>
          <w:rFonts w:cs="Arial"/>
          <w:szCs w:val="22"/>
        </w:rPr>
        <w:t>2017</w:t>
      </w:r>
      <w:r w:rsidRPr="00A42FF0">
        <w:rPr>
          <w:rFonts w:cs="Arial"/>
          <w:szCs w:val="22"/>
        </w:rPr>
        <w:t>года</w:t>
      </w:r>
      <w:r w:rsidRPr="00BA5AEC">
        <w:rPr>
          <w:rFonts w:cs="Arial"/>
          <w:szCs w:val="22"/>
        </w:rPr>
        <w:t xml:space="preserve">. </w:t>
      </w:r>
      <w:r w:rsidRPr="00790B99">
        <w:rPr>
          <w:rFonts w:cs="Arial"/>
          <w:szCs w:val="22"/>
        </w:rPr>
        <w:t>Ответ с разъяснениями вместе с указанием сути поступившего запроса одновременно будет доведен до сведения всех полу</w:t>
      </w:r>
      <w:r w:rsidR="00790B99" w:rsidRPr="00790B99">
        <w:rPr>
          <w:rFonts w:cs="Arial"/>
          <w:szCs w:val="22"/>
        </w:rPr>
        <w:t xml:space="preserve">чателей настоящего предложения </w:t>
      </w:r>
      <w:r w:rsidRPr="00790B99">
        <w:rPr>
          <w:rFonts w:cs="Arial"/>
          <w:szCs w:val="22"/>
        </w:rPr>
        <w:t>без указания источника поступления.</w:t>
      </w:r>
    </w:p>
    <w:p w:rsidR="001E1029" w:rsidRPr="00A25622" w:rsidRDefault="001E1029" w:rsidP="001E1029">
      <w:pPr>
        <w:ind w:firstLine="708"/>
        <w:jc w:val="both"/>
        <w:rPr>
          <w:rFonts w:cs="Arial"/>
          <w:szCs w:val="22"/>
          <w:highlight w:val="red"/>
        </w:rPr>
      </w:pPr>
      <w:r w:rsidRPr="00A25622">
        <w:rPr>
          <w:rFonts w:cs="Arial"/>
          <w:szCs w:val="22"/>
          <w:highlight w:val="red"/>
        </w:rPr>
        <w:t>По вопросам технического характера обращаться:</w:t>
      </w:r>
    </w:p>
    <w:p w:rsidR="00BD2FF8" w:rsidRDefault="00BD2FF8" w:rsidP="00BD2FF8">
      <w:pPr>
        <w:ind w:firstLine="708"/>
        <w:jc w:val="both"/>
      </w:pPr>
      <w:r w:rsidRPr="00E10C0A">
        <w:rPr>
          <w:rFonts w:cs="Arial"/>
          <w:szCs w:val="22"/>
          <w:highlight w:val="red"/>
        </w:rPr>
        <w:t>Найденов Анатолий Вениаминович, заместитель генерального директора по перспективному развитию производства, тел. (391) 274-86-</w:t>
      </w:r>
      <w:r w:rsidR="00E10C0A" w:rsidRPr="00E10C0A">
        <w:rPr>
          <w:rFonts w:cs="Arial"/>
          <w:szCs w:val="22"/>
          <w:highlight w:val="red"/>
        </w:rPr>
        <w:t>99</w:t>
      </w:r>
      <w:hyperlink r:id="rId5" w:history="1">
        <w:r w:rsidR="00E10C0A" w:rsidRPr="00E10C0A">
          <w:rPr>
            <w:rStyle w:val="a8"/>
            <w:lang w:val="en-US"/>
          </w:rPr>
          <w:t>N</w:t>
        </w:r>
        <w:r w:rsidR="00E10C0A" w:rsidRPr="00E10C0A">
          <w:rPr>
            <w:rStyle w:val="a8"/>
          </w:rPr>
          <w:t>aydenov_av@bngre.ru</w:t>
        </w:r>
      </w:hyperlink>
    </w:p>
    <w:p w:rsidR="001E1029" w:rsidRPr="00790B99" w:rsidRDefault="001E1029" w:rsidP="001E1029">
      <w:pPr>
        <w:ind w:firstLine="708"/>
        <w:jc w:val="both"/>
        <w:rPr>
          <w:rFonts w:cs="Arial"/>
          <w:szCs w:val="22"/>
        </w:rPr>
      </w:pPr>
      <w:r w:rsidRPr="00790B99">
        <w:rPr>
          <w:rFonts w:cs="Arial"/>
          <w:szCs w:val="22"/>
        </w:rPr>
        <w:t>По вопросам организационного характера обращаться:</w:t>
      </w:r>
    </w:p>
    <w:p w:rsidR="00A25622" w:rsidRPr="00790B99" w:rsidRDefault="00A25622" w:rsidP="001E1029">
      <w:pPr>
        <w:ind w:firstLine="708"/>
        <w:jc w:val="both"/>
        <w:rPr>
          <w:rFonts w:cs="Arial"/>
          <w:szCs w:val="22"/>
        </w:rPr>
      </w:pPr>
      <w:r w:rsidRPr="00790B99">
        <w:rPr>
          <w:rFonts w:cs="Arial"/>
          <w:szCs w:val="22"/>
        </w:rPr>
        <w:t xml:space="preserve">Ершов Дмитрий Николаевич, руководитель тендерного комитета, тел. (391) 274-86-84  </w:t>
      </w:r>
      <w:hyperlink r:id="rId6" w:history="1">
        <w:r w:rsidRPr="00790B99">
          <w:rPr>
            <w:rStyle w:val="a8"/>
            <w:rFonts w:cs="Arial"/>
            <w:szCs w:val="22"/>
          </w:rPr>
          <w:t>Ershov_dn@bngre.ru</w:t>
        </w:r>
      </w:hyperlink>
    </w:p>
    <w:p w:rsidR="00A25622" w:rsidRPr="00790B99" w:rsidRDefault="001E1029" w:rsidP="001E1029">
      <w:pPr>
        <w:ind w:firstLine="708"/>
        <w:jc w:val="both"/>
        <w:rPr>
          <w:rFonts w:cs="Arial"/>
          <w:szCs w:val="22"/>
        </w:rPr>
      </w:pPr>
      <w:r w:rsidRPr="00790B99">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A25622" w:rsidRPr="00790B99">
          <w:rPr>
            <w:rStyle w:val="a8"/>
            <w:rFonts w:cs="Arial"/>
            <w:szCs w:val="22"/>
          </w:rPr>
          <w:t>http://www.slavneft.ru/supplier/procurement/</w:t>
        </w:r>
      </w:hyperlink>
    </w:p>
    <w:p w:rsidR="001E1029" w:rsidRPr="00790B99" w:rsidRDefault="001E1029" w:rsidP="001E1029">
      <w:pPr>
        <w:ind w:firstLine="720"/>
        <w:jc w:val="both"/>
        <w:rPr>
          <w:rFonts w:cs="Arial"/>
          <w:b/>
          <w:szCs w:val="22"/>
        </w:rPr>
      </w:pPr>
      <w:r w:rsidRPr="00790B99">
        <w:rPr>
          <w:rFonts w:cs="Arial"/>
          <w:b/>
          <w:szCs w:val="22"/>
        </w:rPr>
        <w:t xml:space="preserve">Внимание: настоящее </w:t>
      </w:r>
      <w:proofErr w:type="gramStart"/>
      <w:r w:rsidRPr="00790B99">
        <w:rPr>
          <w:rFonts w:cs="Arial"/>
          <w:b/>
          <w:szCs w:val="22"/>
        </w:rPr>
        <w:t>предложение</w:t>
      </w:r>
      <w:proofErr w:type="gramEnd"/>
      <w:r w:rsidRPr="00790B99">
        <w:rPr>
          <w:rFonts w:cs="Arial"/>
          <w:b/>
          <w:szCs w:val="22"/>
        </w:rPr>
        <w:t xml:space="preserve"> ни при </w:t>
      </w:r>
      <w:proofErr w:type="gramStart"/>
      <w:r w:rsidRPr="00790B99">
        <w:rPr>
          <w:rFonts w:cs="Arial"/>
          <w:b/>
          <w:szCs w:val="22"/>
        </w:rPr>
        <w:t>каких</w:t>
      </w:r>
      <w:proofErr w:type="gramEnd"/>
      <w:r w:rsidRPr="00790B99">
        <w:rPr>
          <w:rFonts w:cs="Arial"/>
          <w:b/>
          <w:szCs w:val="22"/>
        </w:rPr>
        <w:t xml:space="preserve"> обстоятельствах не может расцениваться как публичная оферта. Соответственно, Общество не </w:t>
      </w:r>
      <w:proofErr w:type="gramStart"/>
      <w:r w:rsidRPr="00790B99">
        <w:rPr>
          <w:rFonts w:cs="Arial"/>
          <w:b/>
          <w:szCs w:val="22"/>
        </w:rPr>
        <w:t>несет какой бы то ни было</w:t>
      </w:r>
      <w:proofErr w:type="gramEnd"/>
      <w:r w:rsidRPr="00790B99">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790B99" w:rsidRDefault="001E1029" w:rsidP="001E1029">
      <w:pPr>
        <w:ind w:firstLine="708"/>
        <w:jc w:val="both"/>
        <w:rPr>
          <w:rFonts w:cs="Arial"/>
          <w:szCs w:val="22"/>
        </w:rPr>
      </w:pPr>
      <w:proofErr w:type="gramStart"/>
      <w:r w:rsidRPr="00790B99">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90B99">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790B99" w:rsidRDefault="001E1029" w:rsidP="001E1029">
      <w:pPr>
        <w:ind w:firstLine="708"/>
        <w:jc w:val="both"/>
        <w:rPr>
          <w:rFonts w:cs="Arial"/>
          <w:szCs w:val="22"/>
        </w:rPr>
      </w:pPr>
      <w:r w:rsidRPr="00790B99">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790B99" w:rsidRDefault="001E1029" w:rsidP="001E1029">
      <w:pPr>
        <w:pStyle w:val="a6"/>
        <w:numPr>
          <w:ilvl w:val="0"/>
          <w:numId w:val="2"/>
        </w:numPr>
        <w:ind w:left="1134" w:hanging="425"/>
        <w:contextualSpacing w:val="0"/>
        <w:jc w:val="both"/>
        <w:rPr>
          <w:rFonts w:cs="Arial"/>
          <w:szCs w:val="22"/>
        </w:rPr>
      </w:pPr>
      <w:r w:rsidRPr="00790B99">
        <w:rPr>
          <w:rFonts w:cs="Arial"/>
          <w:szCs w:val="22"/>
        </w:rPr>
        <w:t>не подана ни одна оферта (с учетом оферт, отозванных участниками закупки);</w:t>
      </w:r>
    </w:p>
    <w:p w:rsidR="001E1029" w:rsidRPr="00790B99" w:rsidRDefault="001E1029" w:rsidP="001E1029">
      <w:pPr>
        <w:pStyle w:val="a6"/>
        <w:numPr>
          <w:ilvl w:val="0"/>
          <w:numId w:val="2"/>
        </w:numPr>
        <w:ind w:left="1134" w:hanging="425"/>
        <w:contextualSpacing w:val="0"/>
        <w:jc w:val="both"/>
        <w:rPr>
          <w:rFonts w:cs="Arial"/>
          <w:szCs w:val="22"/>
        </w:rPr>
      </w:pPr>
      <w:r w:rsidRPr="00790B99">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790B99" w:rsidRDefault="001E1029" w:rsidP="001E1029">
      <w:pPr>
        <w:pStyle w:val="a6"/>
        <w:numPr>
          <w:ilvl w:val="0"/>
          <w:numId w:val="2"/>
        </w:numPr>
        <w:ind w:left="1134" w:hanging="425"/>
        <w:contextualSpacing w:val="0"/>
        <w:jc w:val="both"/>
        <w:rPr>
          <w:rFonts w:cs="Arial"/>
          <w:szCs w:val="22"/>
        </w:rPr>
      </w:pPr>
      <w:r w:rsidRPr="00790B99">
        <w:rPr>
          <w:rFonts w:cs="Arial"/>
          <w:szCs w:val="22"/>
        </w:rPr>
        <w:t>все поданные оферты отклонены.</w:t>
      </w:r>
    </w:p>
    <w:p w:rsidR="001E1029" w:rsidRPr="00790B99" w:rsidRDefault="001E1029" w:rsidP="001E1029">
      <w:pPr>
        <w:ind w:firstLine="708"/>
        <w:jc w:val="both"/>
        <w:rPr>
          <w:rFonts w:cs="Arial"/>
          <w:szCs w:val="22"/>
        </w:rPr>
      </w:pPr>
      <w:r w:rsidRPr="00790B99">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A25622" w:rsidRPr="00790B99" w:rsidRDefault="001E1029" w:rsidP="001E1029">
      <w:pPr>
        <w:ind w:firstLine="708"/>
        <w:jc w:val="both"/>
        <w:rPr>
          <w:rFonts w:cs="Arial"/>
          <w:szCs w:val="22"/>
        </w:rPr>
      </w:pPr>
      <w:r w:rsidRPr="00790B99">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90B99">
        <w:rPr>
          <w:rFonts w:cs="Arial"/>
          <w:szCs w:val="22"/>
        </w:rPr>
        <w:t>с даты получения</w:t>
      </w:r>
      <w:proofErr w:type="gramEnd"/>
      <w:r w:rsidRPr="00790B99">
        <w:rPr>
          <w:rFonts w:cs="Arial"/>
          <w:szCs w:val="22"/>
        </w:rPr>
        <w:t xml:space="preserve"> настоящего предложения, должны пройти аккредитацию в соответствии с правилами, размещенными на  </w:t>
      </w:r>
      <w:hyperlink r:id="rId8" w:history="1">
        <w:r w:rsidR="00A25622" w:rsidRPr="00790B99">
          <w:rPr>
            <w:rStyle w:val="a8"/>
            <w:rFonts w:cs="Arial"/>
            <w:szCs w:val="22"/>
          </w:rPr>
          <w:t>http://slavneft.ru/supplier/accreditation</w:t>
        </w:r>
      </w:hyperlink>
      <w:r w:rsidR="00A25622" w:rsidRPr="00790B99">
        <w:rPr>
          <w:rFonts w:cs="Arial"/>
          <w:szCs w:val="22"/>
        </w:rPr>
        <w:t>.</w:t>
      </w:r>
    </w:p>
    <w:p w:rsidR="001E1029" w:rsidRPr="00790B99" w:rsidRDefault="001E1029" w:rsidP="001E1029">
      <w:pPr>
        <w:ind w:firstLine="708"/>
        <w:jc w:val="both"/>
        <w:rPr>
          <w:rFonts w:cs="Arial"/>
          <w:szCs w:val="22"/>
        </w:rPr>
      </w:pPr>
      <w:r w:rsidRPr="00790B99">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A25622" w:rsidRPr="00790B99" w:rsidRDefault="001E1029" w:rsidP="001E1029">
      <w:pPr>
        <w:ind w:firstLine="708"/>
        <w:jc w:val="both"/>
        <w:rPr>
          <w:rFonts w:cs="Arial"/>
          <w:szCs w:val="22"/>
        </w:rPr>
      </w:pPr>
      <w:proofErr w:type="gramStart"/>
      <w:r w:rsidRPr="00790B99">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w:t>
      </w:r>
      <w:r w:rsidRPr="00790B99">
        <w:rPr>
          <w:rFonts w:cs="Arial"/>
          <w:szCs w:val="22"/>
        </w:rPr>
        <w:lastRenderedPageBreak/>
        <w:t xml:space="preserve">аккредитация не проводится, должен направить </w:t>
      </w:r>
      <w:r w:rsidRPr="00790B99">
        <w:rPr>
          <w:szCs w:val="22"/>
        </w:rPr>
        <w:t xml:space="preserve">в составе технической части оферты </w:t>
      </w:r>
      <w:r w:rsidRPr="00790B99">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790B99">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A25622" w:rsidRPr="00790B99">
          <w:rPr>
            <w:rStyle w:val="a8"/>
            <w:rFonts w:cs="Arial"/>
            <w:szCs w:val="22"/>
          </w:rPr>
          <w:t>http://slavneft.ru/supplier/accreditation</w:t>
        </w:r>
      </w:hyperlink>
    </w:p>
    <w:p w:rsidR="001E1029" w:rsidRPr="00790B99" w:rsidRDefault="001E1029" w:rsidP="001E1029">
      <w:pPr>
        <w:ind w:firstLine="708"/>
        <w:jc w:val="both"/>
        <w:rPr>
          <w:rFonts w:cs="Arial"/>
          <w:szCs w:val="22"/>
        </w:rPr>
      </w:pPr>
      <w:r w:rsidRPr="00790B99">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790B99" w:rsidRDefault="001E1029" w:rsidP="001E1029">
      <w:pPr>
        <w:ind w:firstLine="708"/>
        <w:jc w:val="both"/>
        <w:rPr>
          <w:szCs w:val="22"/>
        </w:rPr>
      </w:pPr>
      <w:proofErr w:type="gramStart"/>
      <w:r w:rsidRPr="00790B99">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90B99">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790B99" w:rsidRDefault="001E1029" w:rsidP="001E1029">
      <w:pPr>
        <w:ind w:firstLine="708"/>
        <w:jc w:val="both"/>
        <w:rPr>
          <w:szCs w:val="22"/>
        </w:rPr>
      </w:pPr>
      <w:r w:rsidRPr="00790B99">
        <w:rPr>
          <w:szCs w:val="22"/>
        </w:rPr>
        <w:t xml:space="preserve">Жалоба в письменном виде направляется в Тендерный комитет Общества по адресу </w:t>
      </w:r>
      <w:r w:rsidR="00A25622" w:rsidRPr="00790B99">
        <w:rPr>
          <w:rFonts w:cs="Arial"/>
          <w:szCs w:val="22"/>
        </w:rPr>
        <w:t>660135, г. Красноярск, ул. Весны, 3-а. ООО «БНГРЭ», 13-й этаж</w:t>
      </w:r>
      <w:r w:rsidRPr="00790B99">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790B99" w:rsidRDefault="001E1029" w:rsidP="001E1029">
      <w:pPr>
        <w:ind w:firstLine="708"/>
        <w:jc w:val="both"/>
        <w:rPr>
          <w:rFonts w:cs="Arial"/>
          <w:szCs w:val="22"/>
        </w:rPr>
      </w:pPr>
      <w:r w:rsidRPr="00790B99">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Default="001E1029" w:rsidP="00D822E4">
      <w:pPr>
        <w:ind w:firstLine="708"/>
        <w:jc w:val="both"/>
        <w:rPr>
          <w:szCs w:val="22"/>
          <w:u w:val="single"/>
        </w:rPr>
      </w:pPr>
      <w:r w:rsidRPr="00790B99">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790B99">
          <w:rPr>
            <w:szCs w:val="22"/>
            <w:u w:val="single"/>
          </w:rPr>
          <w:t>hotline@slavneft.ru.</w:t>
        </w:r>
      </w:hyperlink>
    </w:p>
    <w:p w:rsidR="00D822E4" w:rsidRPr="00D822E4" w:rsidRDefault="00D822E4" w:rsidP="00D822E4">
      <w:pPr>
        <w:ind w:firstLine="708"/>
        <w:jc w:val="both"/>
        <w:rPr>
          <w:szCs w:val="22"/>
          <w:u w:val="single"/>
        </w:rPr>
      </w:pPr>
    </w:p>
    <w:p w:rsidR="001E1029" w:rsidRPr="00BA5AEC" w:rsidRDefault="001E1029" w:rsidP="001E1029">
      <w:r w:rsidRPr="00BA5AEC">
        <w:t xml:space="preserve">Перечень документов в составе Предложения делать </w:t>
      </w:r>
      <w:r w:rsidRPr="000D7416">
        <w:t xml:space="preserve">оферты </w:t>
      </w:r>
      <w:r w:rsidR="00D16AE0" w:rsidRPr="000D7416">
        <w:t>№ 66-БНГРЭ-2017</w:t>
      </w:r>
      <w:r w:rsidRPr="000D7416">
        <w:t xml:space="preserve"> от </w:t>
      </w:r>
      <w:r w:rsidR="000D7416" w:rsidRPr="000D7416">
        <w:t>04</w:t>
      </w:r>
      <w:r w:rsidR="00D16AE0" w:rsidRPr="000D7416">
        <w:t>.09.2017</w:t>
      </w:r>
      <w:r w:rsidRPr="000D7416">
        <w:t>:</w:t>
      </w:r>
    </w:p>
    <w:p w:rsidR="001E1029" w:rsidRPr="00BA5AEC" w:rsidRDefault="001E1029" w:rsidP="001E1029">
      <w:r w:rsidRPr="00BA5AEC">
        <w:t xml:space="preserve">1. Извещение о проведении тендера (настоящий документ) на </w:t>
      </w:r>
      <w:r w:rsidR="00790B99">
        <w:t>5</w:t>
      </w:r>
      <w:r w:rsidRPr="00BA5AEC">
        <w:t xml:space="preserve"> л. в 1 экз.</w:t>
      </w:r>
    </w:p>
    <w:p w:rsidR="001E1029" w:rsidRPr="00BA5AEC" w:rsidRDefault="001E1029" w:rsidP="001E1029">
      <w:r w:rsidRPr="00BA5AEC">
        <w:t xml:space="preserve">2. Требования к предмету оферты на </w:t>
      </w:r>
      <w:r w:rsidR="00D7719F">
        <w:t>19</w:t>
      </w:r>
      <w:r w:rsidRPr="00BA5AEC">
        <w:t xml:space="preserve"> л. в 1 экз.</w:t>
      </w:r>
    </w:p>
    <w:p w:rsidR="001E1029" w:rsidRPr="00BA5AEC" w:rsidRDefault="001E1029" w:rsidP="001E1029">
      <w:r w:rsidRPr="00BA5AEC">
        <w:t xml:space="preserve">3. Проект договора на </w:t>
      </w:r>
      <w:r w:rsidR="000142F1">
        <w:t>19</w:t>
      </w:r>
      <w:r w:rsidRPr="00BA5AEC">
        <w:t xml:space="preserve"> л. в 1 экз.</w:t>
      </w:r>
    </w:p>
    <w:p w:rsidR="001E1029" w:rsidRPr="00BA5AEC" w:rsidRDefault="001E1029" w:rsidP="001E1029">
      <w:r w:rsidRPr="00BA5AEC">
        <w:t xml:space="preserve">4. Извещение о согласии сделать оферту на </w:t>
      </w:r>
      <w:r w:rsidR="00790B99">
        <w:t>1</w:t>
      </w:r>
      <w:r w:rsidRPr="00BA5AEC">
        <w:t xml:space="preserve"> л. в 1 экз.</w:t>
      </w:r>
    </w:p>
    <w:p w:rsidR="001E1029" w:rsidRPr="00BA5AEC" w:rsidRDefault="001E1029" w:rsidP="001E1029">
      <w:r w:rsidRPr="00BA5AEC">
        <w:t xml:space="preserve">5. Предложение о заключении договора на </w:t>
      </w:r>
      <w:r w:rsidR="00790B99">
        <w:t>2</w:t>
      </w:r>
      <w:r w:rsidRPr="00BA5AEC">
        <w:t xml:space="preserve"> л. в 1 экз.</w:t>
      </w:r>
    </w:p>
    <w:p w:rsidR="001E1029" w:rsidRPr="00BA5AEC" w:rsidRDefault="001E1029" w:rsidP="001E1029">
      <w:r w:rsidRPr="00BA5AEC">
        <w:t xml:space="preserve">6т. Форма «Техническое предложение» на </w:t>
      </w:r>
      <w:r w:rsidR="00790B99" w:rsidRPr="00823E5C">
        <w:t>2</w:t>
      </w:r>
      <w:r w:rsidRPr="00BA5AEC">
        <w:t xml:space="preserve"> л. в 1 экз.</w:t>
      </w:r>
    </w:p>
    <w:p w:rsidR="001E1029" w:rsidRPr="00BA5AEC" w:rsidRDefault="001E1029" w:rsidP="001E1029">
      <w:r w:rsidRPr="00BA5AEC">
        <w:t xml:space="preserve">6к. Форма «Коммерческое предложение» на </w:t>
      </w:r>
      <w:r w:rsidR="00790B99">
        <w:t>1</w:t>
      </w:r>
      <w:r w:rsidRPr="00BA5AEC">
        <w:t xml:space="preserve"> л. в 1 экз.</w:t>
      </w:r>
    </w:p>
    <w:p w:rsidR="001E1029" w:rsidRPr="00BA5AEC" w:rsidRDefault="001E1029" w:rsidP="001E1029">
      <w:r w:rsidRPr="00BA5AEC">
        <w:t xml:space="preserve">7. Форма «Перечень аффилированных организаций» на </w:t>
      </w:r>
      <w:r w:rsidR="00790B99">
        <w:t>1</w:t>
      </w:r>
      <w:r w:rsidRPr="00BA5AEC">
        <w:t xml:space="preserve"> л. в 1 экз.</w:t>
      </w:r>
    </w:p>
    <w:p w:rsidR="00725B9C" w:rsidRPr="000142F1" w:rsidRDefault="00725B9C" w:rsidP="001E1029">
      <w:pPr>
        <w:rPr>
          <w:rFonts w:cs="Arial"/>
          <w:szCs w:val="22"/>
        </w:rPr>
      </w:pPr>
      <w:bookmarkStart w:id="0" w:name="_GoBack"/>
      <w:bookmarkEnd w:id="0"/>
      <w:r w:rsidRPr="000142F1">
        <w:rPr>
          <w:rFonts w:cs="Arial"/>
          <w:szCs w:val="22"/>
        </w:rPr>
        <w:t>8. Техническое задание на проектирование и изготовление мобильного многофазного замерного комплекса на 14 л. в 1 экз.</w:t>
      </w:r>
    </w:p>
    <w:p w:rsidR="001E1029" w:rsidRPr="00BA5AEC" w:rsidRDefault="001E1029" w:rsidP="001E1029">
      <w:pPr>
        <w:rPr>
          <w:rFonts w:cs="Arial"/>
          <w:szCs w:val="22"/>
        </w:rPr>
      </w:pPr>
    </w:p>
    <w:tbl>
      <w:tblPr>
        <w:tblW w:w="10206" w:type="dxa"/>
        <w:tblInd w:w="108" w:type="dxa"/>
        <w:tblLook w:val="04A0"/>
      </w:tblPr>
      <w:tblGrid>
        <w:gridCol w:w="2497"/>
        <w:gridCol w:w="236"/>
        <w:gridCol w:w="2229"/>
        <w:gridCol w:w="236"/>
        <w:gridCol w:w="2085"/>
        <w:gridCol w:w="236"/>
        <w:gridCol w:w="2687"/>
      </w:tblGrid>
      <w:tr w:rsidR="001E1029" w:rsidRPr="00BA5AEC" w:rsidTr="00343C29">
        <w:trPr>
          <w:trHeight w:val="435"/>
        </w:trPr>
        <w:tc>
          <w:tcPr>
            <w:tcW w:w="2497" w:type="dxa"/>
            <w:tcBorders>
              <w:bottom w:val="single" w:sz="4" w:space="0" w:color="auto"/>
            </w:tcBorders>
            <w:shd w:val="clear" w:color="auto" w:fill="auto"/>
            <w:vAlign w:val="bottom"/>
          </w:tcPr>
          <w:p w:rsidR="001E1029" w:rsidRPr="00BA5AEC" w:rsidRDefault="00D822E4" w:rsidP="00343C29">
            <w:pPr>
              <w:pStyle w:val="ConsPlusNormal"/>
              <w:widowControl/>
              <w:ind w:firstLine="0"/>
              <w:rPr>
                <w:rFonts w:ascii="Arial" w:hAnsi="Arial" w:cs="Arial"/>
                <w:sz w:val="20"/>
                <w:szCs w:val="20"/>
              </w:rPr>
            </w:pPr>
            <w:r>
              <w:rPr>
                <w:sz w:val="20"/>
                <w:szCs w:val="20"/>
              </w:rPr>
              <w:t>Заместитель генерального директора по перспективному развитию производства</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D822E4" w:rsidP="00343C29">
            <w:pPr>
              <w:pStyle w:val="ConsPlusNormal"/>
              <w:widowControl/>
              <w:ind w:firstLine="0"/>
              <w:rPr>
                <w:rFonts w:ascii="Arial" w:hAnsi="Arial" w:cs="Arial"/>
                <w:sz w:val="20"/>
                <w:szCs w:val="20"/>
              </w:rPr>
            </w:pPr>
            <w:r>
              <w:rPr>
                <w:rFonts w:ascii="Arial" w:hAnsi="Arial" w:cs="Arial"/>
                <w:sz w:val="20"/>
                <w:szCs w:val="20"/>
              </w:rPr>
              <w:t>Найденов А.В.</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r w:rsidRPr="00BA5AEC">
              <w:rPr>
                <w:rFonts w:ascii="Arial" w:hAnsi="Arial" w:cs="Arial"/>
                <w:i/>
                <w:iCs/>
                <w:sz w:val="20"/>
                <w:szCs w:val="20"/>
              </w:rPr>
              <w:t>«     »</w:t>
            </w:r>
            <w:r w:rsidRPr="00BA5AEC">
              <w:rPr>
                <w:rFonts w:ascii="Arial" w:hAnsi="Arial" w:cs="Arial"/>
                <w:i/>
                <w:iCs/>
                <w:sz w:val="20"/>
                <w:szCs w:val="20"/>
              </w:rPr>
              <w:tab/>
            </w:r>
            <w:r w:rsidRPr="00BA5AEC">
              <w:rPr>
                <w:rFonts w:ascii="Arial" w:hAnsi="Arial" w:cs="Arial"/>
                <w:i/>
                <w:iCs/>
                <w:sz w:val="20"/>
                <w:szCs w:val="20"/>
              </w:rPr>
              <w:tab/>
            </w:r>
            <w:r w:rsidRPr="00BA5AEC">
              <w:rPr>
                <w:rFonts w:ascii="Arial" w:hAnsi="Arial" w:cs="Arial"/>
                <w:i/>
                <w:iCs/>
                <w:sz w:val="20"/>
                <w:szCs w:val="20"/>
              </w:rPr>
              <w:tab/>
            </w:r>
            <w:proofErr w:type="gramStart"/>
            <w:r w:rsidRPr="00BA5AEC">
              <w:rPr>
                <w:rFonts w:ascii="Arial" w:hAnsi="Arial" w:cs="Arial"/>
                <w:i/>
                <w:iCs/>
                <w:sz w:val="20"/>
                <w:szCs w:val="20"/>
              </w:rPr>
              <w:t>г</w:t>
            </w:r>
            <w:proofErr w:type="gramEnd"/>
            <w:r w:rsidRPr="00BA5AEC">
              <w:rPr>
                <w:rFonts w:ascii="Arial" w:hAnsi="Arial" w:cs="Arial"/>
                <w:i/>
                <w:iCs/>
                <w:sz w:val="20"/>
                <w:szCs w:val="20"/>
              </w:rPr>
              <w:t>.</w:t>
            </w:r>
          </w:p>
        </w:tc>
      </w:tr>
      <w:tr w:rsidR="001E1029" w:rsidRPr="00BA5AEC" w:rsidTr="00343C29">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(ф.и.о.)</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142F1"/>
    <w:rsid w:val="000C28AC"/>
    <w:rsid w:val="000D7416"/>
    <w:rsid w:val="00124EC0"/>
    <w:rsid w:val="001C1FF1"/>
    <w:rsid w:val="001E1029"/>
    <w:rsid w:val="00295FC0"/>
    <w:rsid w:val="00323FE8"/>
    <w:rsid w:val="004555E5"/>
    <w:rsid w:val="00725B9C"/>
    <w:rsid w:val="00790B99"/>
    <w:rsid w:val="00823E5C"/>
    <w:rsid w:val="009354F8"/>
    <w:rsid w:val="00935643"/>
    <w:rsid w:val="009515EF"/>
    <w:rsid w:val="009F45FE"/>
    <w:rsid w:val="00A25622"/>
    <w:rsid w:val="00A42FF0"/>
    <w:rsid w:val="00AA2484"/>
    <w:rsid w:val="00BC1E28"/>
    <w:rsid w:val="00BD2FF8"/>
    <w:rsid w:val="00BE73D0"/>
    <w:rsid w:val="00C1096D"/>
    <w:rsid w:val="00C1369A"/>
    <w:rsid w:val="00C167CC"/>
    <w:rsid w:val="00CB07E6"/>
    <w:rsid w:val="00CC5FCC"/>
    <w:rsid w:val="00D16AE0"/>
    <w:rsid w:val="00D7719F"/>
    <w:rsid w:val="00D822E4"/>
    <w:rsid w:val="00DE28DC"/>
    <w:rsid w:val="00E10C0A"/>
    <w:rsid w:val="00F375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A256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A2562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Naydenov_av@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6</Pages>
  <Words>2428</Words>
  <Characters>13846</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27</cp:revision>
  <dcterms:created xsi:type="dcterms:W3CDTF">2017-08-29T11:06:00Z</dcterms:created>
  <dcterms:modified xsi:type="dcterms:W3CDTF">2017-09-04T11:56:00Z</dcterms:modified>
</cp:coreProperties>
</file>